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2356" w14:textId="60DF4B54" w:rsidR="009A7D74" w:rsidRPr="009A7D74" w:rsidRDefault="00A13DE8" w:rsidP="00191E4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AVVISO PUBBLICO PE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R LA SELEZIONE</w:t>
      </w:r>
      <w:r w:rsidR="009A7D74" w:rsidRPr="009A7D74">
        <w:rPr>
          <w:rFonts w:ascii="Garamond" w:hAnsi="Garamond"/>
          <w:b/>
          <w:sz w:val="24"/>
          <w:szCs w:val="24"/>
        </w:rPr>
        <w:t xml:space="preserve"> DI PROGETTI PER LA COSTITUZIONE DI CENTRI CONTRO LE DISCRIMINAZIONI MOTIVATE DA ORIENTAMENTO SESSUALE E IDENTIT</w:t>
      </w:r>
      <w:r w:rsidR="00D53690">
        <w:rPr>
          <w:rFonts w:ascii="Garamond" w:hAnsi="Garamond"/>
          <w:b/>
          <w:sz w:val="24"/>
          <w:szCs w:val="24"/>
        </w:rPr>
        <w:t>À</w:t>
      </w:r>
      <w:r w:rsidR="009A7D74" w:rsidRPr="009A7D74">
        <w:rPr>
          <w:rFonts w:ascii="Garamond" w:hAnsi="Garamond"/>
          <w:b/>
          <w:sz w:val="24"/>
          <w:szCs w:val="24"/>
        </w:rPr>
        <w:t xml:space="preserve"> DI GENERE</w:t>
      </w:r>
    </w:p>
    <w:p w14:paraId="79182BDF" w14:textId="453334C6" w:rsidR="00FD54C7" w:rsidRPr="00191081" w:rsidRDefault="00FD54C7">
      <w:pPr>
        <w:rPr>
          <w:rFonts w:ascii="Garamond" w:hAnsi="Garamond"/>
          <w:sz w:val="24"/>
          <w:szCs w:val="24"/>
        </w:rPr>
      </w:pPr>
    </w:p>
    <w:p w14:paraId="117473EE" w14:textId="1F442B6E" w:rsidR="001E1BAD" w:rsidRPr="00F704DC" w:rsidRDefault="001E1BAD" w:rsidP="00F704DC">
      <w:pPr>
        <w:jc w:val="center"/>
        <w:rPr>
          <w:rFonts w:ascii="Garamond" w:hAnsi="Garamond"/>
          <w:b/>
          <w:sz w:val="24"/>
          <w:szCs w:val="24"/>
        </w:rPr>
      </w:pPr>
      <w:r w:rsidRPr="00F704DC">
        <w:rPr>
          <w:rFonts w:ascii="Garamond" w:hAnsi="Garamond"/>
          <w:b/>
          <w:sz w:val="24"/>
          <w:szCs w:val="24"/>
        </w:rPr>
        <w:t>PATTO DI INTEGRIT</w:t>
      </w:r>
      <w:r w:rsidR="00D53690">
        <w:rPr>
          <w:rFonts w:ascii="Garamond" w:hAnsi="Garamond"/>
          <w:b/>
          <w:sz w:val="24"/>
          <w:szCs w:val="24"/>
        </w:rPr>
        <w:t>À</w:t>
      </w:r>
    </w:p>
    <w:p w14:paraId="720206B0" w14:textId="7489F30C" w:rsidR="004577C1" w:rsidRPr="00191081" w:rsidRDefault="001E1BAD" w:rsidP="004577C1">
      <w:pPr>
        <w:widowControl w:val="0"/>
        <w:autoSpaceDE w:val="0"/>
        <w:autoSpaceDN w:val="0"/>
        <w:adjustRightInd w:val="0"/>
        <w:spacing w:before="10" w:after="0" w:line="330" w:lineRule="atLeast"/>
        <w:ind w:right="-3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Tra</w:t>
      </w:r>
      <w:r w:rsidRPr="00191081">
        <w:rPr>
          <w:rFonts w:ascii="Garamond" w:eastAsia="Times New Roman" w:hAnsi="Garamond" w:cs="Times New Roman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</w:p>
    <w:p w14:paraId="6B3E05C6" w14:textId="77777777" w:rsidR="004577C1" w:rsidRPr="00191081" w:rsidRDefault="004577C1" w:rsidP="00F704DC">
      <w:pPr>
        <w:widowControl w:val="0"/>
        <w:autoSpaceDE w:val="0"/>
        <w:autoSpaceDN w:val="0"/>
        <w:adjustRightInd w:val="0"/>
        <w:spacing w:before="10" w:after="0" w:line="330" w:lineRule="atLeast"/>
        <w:ind w:right="-31"/>
        <w:jc w:val="both"/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</w:pPr>
    </w:p>
    <w:p w14:paraId="5C46CBDF" w14:textId="0C668773" w:rsidR="004577C1" w:rsidRPr="00F704DC" w:rsidRDefault="001E1BAD" w:rsidP="00F704DC">
      <w:pPr>
        <w:jc w:val="both"/>
        <w:rPr>
          <w:rFonts w:ascii="Garamond" w:hAnsi="Garamond"/>
          <w:b/>
          <w:sz w:val="24"/>
          <w:szCs w:val="24"/>
        </w:rPr>
      </w:pPr>
      <w:r w:rsidRPr="00F704DC">
        <w:rPr>
          <w:rFonts w:ascii="Garamond" w:hAnsi="Garamond"/>
          <w:b/>
          <w:sz w:val="24"/>
          <w:szCs w:val="24"/>
        </w:rPr>
        <w:t>PRES</w:t>
      </w:r>
      <w:r w:rsidR="004577C1" w:rsidRPr="00F704DC">
        <w:rPr>
          <w:rFonts w:ascii="Garamond" w:hAnsi="Garamond"/>
          <w:b/>
          <w:sz w:val="24"/>
          <w:szCs w:val="24"/>
        </w:rPr>
        <w:t>I</w:t>
      </w:r>
      <w:r w:rsidRPr="00F704DC">
        <w:rPr>
          <w:rFonts w:ascii="Garamond" w:hAnsi="Garamond"/>
          <w:b/>
          <w:sz w:val="24"/>
          <w:szCs w:val="24"/>
        </w:rPr>
        <w:t xml:space="preserve">DENZA   DEL CONSIGLIO   DEI MINISTRI </w:t>
      </w:r>
      <w:r w:rsidR="00F704DC">
        <w:rPr>
          <w:rFonts w:ascii="Garamond" w:hAnsi="Garamond"/>
          <w:b/>
          <w:sz w:val="24"/>
          <w:szCs w:val="24"/>
        </w:rPr>
        <w:t>–</w:t>
      </w:r>
      <w:r w:rsidRPr="00F704DC">
        <w:rPr>
          <w:rFonts w:ascii="Garamond" w:hAnsi="Garamond"/>
          <w:b/>
          <w:sz w:val="24"/>
          <w:szCs w:val="24"/>
        </w:rPr>
        <w:t xml:space="preserve"> DIPARTIMENTO</w:t>
      </w:r>
      <w:r w:rsidR="00F704DC">
        <w:rPr>
          <w:rFonts w:ascii="Garamond" w:hAnsi="Garamond"/>
          <w:b/>
          <w:sz w:val="24"/>
          <w:szCs w:val="24"/>
        </w:rPr>
        <w:t xml:space="preserve"> PER LE </w:t>
      </w:r>
      <w:r w:rsidR="004577C1" w:rsidRPr="00F704DC">
        <w:rPr>
          <w:rFonts w:ascii="Garamond" w:hAnsi="Garamond"/>
          <w:b/>
          <w:sz w:val="24"/>
          <w:szCs w:val="24"/>
        </w:rPr>
        <w:t>PARI OPPORTUNIT</w:t>
      </w:r>
      <w:r w:rsidR="00D53690">
        <w:rPr>
          <w:rFonts w:ascii="Garamond" w:hAnsi="Garamond"/>
          <w:b/>
          <w:sz w:val="24"/>
          <w:szCs w:val="24"/>
        </w:rPr>
        <w:t>À</w:t>
      </w:r>
      <w:r w:rsidR="004577C1" w:rsidRPr="00F704DC">
        <w:rPr>
          <w:rFonts w:ascii="Garamond" w:hAnsi="Garamond"/>
          <w:b/>
          <w:sz w:val="24"/>
          <w:szCs w:val="24"/>
        </w:rPr>
        <w:t xml:space="preserve"> </w:t>
      </w:r>
      <w:r w:rsidR="00C92F49" w:rsidRPr="00F704DC">
        <w:rPr>
          <w:rFonts w:ascii="Garamond" w:hAnsi="Garamond"/>
          <w:b/>
          <w:sz w:val="24"/>
          <w:szCs w:val="24"/>
        </w:rPr>
        <w:t>/</w:t>
      </w:r>
      <w:r w:rsidR="004577C1" w:rsidRPr="00F704DC">
        <w:rPr>
          <w:rFonts w:ascii="Garamond" w:hAnsi="Garamond"/>
          <w:b/>
          <w:sz w:val="24"/>
          <w:szCs w:val="24"/>
        </w:rPr>
        <w:t xml:space="preserve">UFFICIO </w:t>
      </w:r>
      <w:r w:rsidR="00F704DC">
        <w:rPr>
          <w:rFonts w:ascii="Garamond" w:hAnsi="Garamond"/>
          <w:b/>
          <w:sz w:val="24"/>
          <w:szCs w:val="24"/>
        </w:rPr>
        <w:t>PER LA PROMOZIONE DELLA PARIT</w:t>
      </w:r>
      <w:r w:rsidR="00D53690">
        <w:rPr>
          <w:rFonts w:ascii="Garamond" w:hAnsi="Garamond"/>
          <w:b/>
          <w:sz w:val="24"/>
          <w:szCs w:val="24"/>
        </w:rPr>
        <w:t>À</w:t>
      </w:r>
      <w:r w:rsidR="00F704DC">
        <w:rPr>
          <w:rFonts w:ascii="Garamond" w:hAnsi="Garamond"/>
          <w:b/>
          <w:sz w:val="24"/>
          <w:szCs w:val="24"/>
        </w:rPr>
        <w:t xml:space="preserve"> DI TRATTAMENTO E LA RIMOZIONE DELLE DISCRIMINAZIONI FONDATE SULLA RAZZA O SULL’ORIGINE ETNICA (UNAR)</w:t>
      </w:r>
    </w:p>
    <w:p w14:paraId="2E5AD644" w14:textId="04F31A99" w:rsidR="001E1BAD" w:rsidRPr="00F704DC" w:rsidRDefault="001E1BAD" w:rsidP="00F704DC">
      <w:pPr>
        <w:widowControl w:val="0"/>
        <w:autoSpaceDE w:val="0"/>
        <w:autoSpaceDN w:val="0"/>
        <w:adjustRightInd w:val="0"/>
        <w:spacing w:before="10" w:after="0" w:line="330" w:lineRule="atLeast"/>
        <w:ind w:right="-3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704DC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</w:p>
    <w:p w14:paraId="69E2991E" w14:textId="77777777" w:rsidR="00C92F49" w:rsidRPr="00191081" w:rsidRDefault="00C92F49" w:rsidP="001E1BAD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683ECCF" w14:textId="5E206F0E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319F0F7" w14:textId="08A971D3" w:rsidR="004577C1" w:rsidRPr="004577C1" w:rsidRDefault="004577C1" w:rsidP="004577C1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</w:pPr>
      <w:r w:rsidRPr="004577C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(indicare </w:t>
      </w:r>
      <w:r w:rsidR="002614BC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l’Associazione/Ente che partecipa</w:t>
      </w:r>
      <w:r w:rsidR="00F704DC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all’Avviso pubblico)</w:t>
      </w:r>
      <w:r w:rsidRPr="004577C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 </w:t>
      </w:r>
    </w:p>
    <w:p w14:paraId="1D514C39" w14:textId="52E5DBE8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7322BC5" w14:textId="3AC61243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BB76B2E" w14:textId="4325809C" w:rsidR="001E1BAD" w:rsidRPr="00191081" w:rsidRDefault="00F704DC" w:rsidP="00C92F49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………………………………………………………………………………………………………..</w:t>
      </w:r>
    </w:p>
    <w:p w14:paraId="586E8095" w14:textId="2247C725" w:rsidR="00C92F49" w:rsidRPr="00191081" w:rsidRDefault="00C92F49" w:rsidP="00C92F49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5EB0C57" w14:textId="0F7E4B90" w:rsidR="001E1BAD" w:rsidRPr="00191081" w:rsidRDefault="001E1BAD" w:rsidP="00191081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II</w:t>
      </w:r>
      <w:r w:rsidRPr="00191081">
        <w:rPr>
          <w:rFonts w:ascii="Garamond" w:eastAsia="Times New Roman" w:hAnsi="Garamond" w:cs="Times New Roman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presente</w:t>
      </w:r>
      <w:r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atto,</w:t>
      </w:r>
      <w:r w:rsidRPr="00191081">
        <w:rPr>
          <w:rFonts w:ascii="Garamond" w:eastAsia="Times New Roman" w:hAnsi="Garamond" w:cs="Times New Roman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sottoscritto digitalmente dalle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parti,</w:t>
      </w:r>
      <w:r w:rsidRPr="00191081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dovrà</w:t>
      </w:r>
      <w:r w:rsidRPr="00191081">
        <w:rPr>
          <w:rFonts w:ascii="Garamond" w:eastAsia="Times New Roman" w:hAnsi="Garamond" w:cs="Times New Roman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essere</w:t>
      </w:r>
      <w:r w:rsidRPr="00191081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prodotto,</w:t>
      </w:r>
      <w:r w:rsidRPr="00191081">
        <w:rPr>
          <w:rFonts w:ascii="Garamond" w:eastAsia="Times New Roman" w:hAnsi="Garamond" w:cs="Times New Roman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pena di esclusione,</w:t>
      </w:r>
      <w:r w:rsidR="002F470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insieme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ai documenti di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partecipazione 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all’</w:t>
      </w:r>
      <w:r w:rsidR="00D53690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vviso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</w:t>
      </w:r>
      <w:r w:rsidRPr="00191081">
        <w:rPr>
          <w:rFonts w:ascii="Garamond" w:eastAsia="Times New Roman" w:hAnsi="Garamond" w:cs="Times New Roman"/>
          <w:spacing w:val="12"/>
          <w:sz w:val="24"/>
          <w:szCs w:val="24"/>
          <w:lang w:eastAsia="it-IT"/>
        </w:rPr>
        <w:t xml:space="preserve"> 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oggetto.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Esso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spacing w:val="6"/>
          <w:w w:val="6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parte</w:t>
      </w:r>
      <w:r w:rsidRPr="00191081">
        <w:rPr>
          <w:rFonts w:ascii="Garamond" w:eastAsia="Times New Roman" w:hAnsi="Garamond" w:cs="Times New Roman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integrante del</w:t>
      </w:r>
      <w:r w:rsidR="003A6C7B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 xml:space="preserve"> </w:t>
      </w:r>
      <w:r w:rsidR="002F4704">
        <w:rPr>
          <w:rFonts w:ascii="Garamond" w:eastAsia="Times New Roman" w:hAnsi="Garamond" w:cs="Times New Roman"/>
          <w:sz w:val="24"/>
          <w:szCs w:val="24"/>
          <w:lang w:eastAsia="it-IT"/>
        </w:rPr>
        <w:t>C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on</w:t>
      </w:r>
      <w:r w:rsidR="003A6C7B">
        <w:rPr>
          <w:rFonts w:ascii="Garamond" w:eastAsia="Times New Roman" w:hAnsi="Garamond" w:cs="Times New Roman"/>
          <w:sz w:val="24"/>
          <w:szCs w:val="24"/>
          <w:lang w:eastAsia="it-IT"/>
        </w:rPr>
        <w:t>venzione</w:t>
      </w:r>
      <w:r w:rsidRPr="00191081">
        <w:rPr>
          <w:rFonts w:ascii="Garamond" w:eastAsia="Times New Roman" w:hAnsi="Garamond" w:cs="Times New Roman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che</w:t>
      </w:r>
      <w:r w:rsidRPr="00191081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verrà</w:t>
      </w:r>
      <w:r w:rsidRPr="00191081">
        <w:rPr>
          <w:rFonts w:ascii="Garamond" w:eastAsia="Times New Roman" w:hAnsi="Garamond" w:cs="Times New Roman"/>
          <w:spacing w:val="42"/>
          <w:sz w:val="24"/>
          <w:szCs w:val="24"/>
          <w:lang w:eastAsia="it-IT"/>
        </w:rPr>
        <w:t xml:space="preserve"> </w:t>
      </w:r>
      <w:r w:rsidR="003A6C7B">
        <w:rPr>
          <w:rFonts w:ascii="Garamond" w:eastAsia="Times New Roman" w:hAnsi="Garamond" w:cs="Times New Roman"/>
          <w:sz w:val="24"/>
          <w:szCs w:val="24"/>
          <w:lang w:eastAsia="it-IT"/>
        </w:rPr>
        <w:t>stipulata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conclusione della</w:t>
      </w:r>
      <w:r w:rsidRPr="00191081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procedura di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affidamento.</w:t>
      </w:r>
    </w:p>
    <w:p w14:paraId="25450B26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4C9645A" w14:textId="695038D1" w:rsidR="001E1BAD" w:rsidRPr="00191081" w:rsidRDefault="004577C1" w:rsidP="004577C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62" w:lineRule="auto"/>
        <w:ind w:right="8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II</w:t>
      </w:r>
      <w:r w:rsidR="001E1BAD" w:rsidRPr="00191081">
        <w:rPr>
          <w:rFonts w:ascii="Garamond" w:eastAsia="Times New Roman" w:hAnsi="Garamond" w:cs="Times New Roman"/>
          <w:spacing w:val="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presente 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atto</w:t>
      </w:r>
      <w:r w:rsidR="001E1BAD" w:rsidRPr="00191081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1E1BAD" w:rsidRPr="00191081">
        <w:rPr>
          <w:rFonts w:ascii="Garamond" w:eastAsia="Times New Roman" w:hAnsi="Garamond" w:cs="Times New Roman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integrità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sta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bilisce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="001E1BAD"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reciproca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="001E1BAD" w:rsidRPr="00191081">
        <w:rPr>
          <w:rFonts w:ascii="Garamond" w:eastAsia="Times New Roman" w:hAnsi="Garamond" w:cs="Times New Roman"/>
          <w:spacing w:val="2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formale obbligazione</w:t>
      </w:r>
      <w:r w:rsidR="001E1BAD" w:rsidRPr="00191081">
        <w:rPr>
          <w:rFonts w:ascii="Garamond" w:eastAsia="Times New Roman" w:hAnsi="Garamond" w:cs="Times New Roman"/>
          <w:spacing w:val="1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della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Presidenza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del</w:t>
      </w:r>
      <w:r w:rsidR="001E1BAD"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Consiglio dei 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>M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inistri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="001E1BAD" w:rsidRPr="00191081">
        <w:rPr>
          <w:rFonts w:ascii="Garamond" w:eastAsia="Times New Roman" w:hAnsi="Garamond" w:cs="Times New Roman"/>
          <w:spacing w:val="2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dei</w:t>
      </w:r>
      <w:r w:rsidR="001E1BAD" w:rsidRPr="00191081">
        <w:rPr>
          <w:rFonts w:ascii="Garamond" w:eastAsia="Times New Roman" w:hAnsi="Garamond" w:cs="Times New Roman"/>
          <w:spacing w:val="4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partecipanti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all’</w:t>
      </w:r>
      <w:r w:rsidR="00D53690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vviso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</w:t>
      </w:r>
      <w:r w:rsidR="001E1BAD"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oggetto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1E1BAD"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conformare </w:t>
      </w:r>
      <w:r w:rsidR="001E1BAD" w:rsidRPr="00191081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1E1BAD" w:rsidRPr="00191081">
        <w:rPr>
          <w:rFonts w:ascii="Garamond" w:eastAsia="Times New Roman" w:hAnsi="Garamond" w:cs="Times New Roman"/>
          <w:spacing w:val="1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propri </w:t>
      </w:r>
      <w:r w:rsidR="001E1BAD"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comportamenti  </w:t>
      </w:r>
      <w:r w:rsidR="001E1BAD" w:rsidRPr="00191081">
        <w:rPr>
          <w:rFonts w:ascii="Garamond" w:eastAsia="Times New Roman" w:hAnsi="Garamond" w:cs="Times New Roman"/>
          <w:spacing w:val="39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ai principi</w:t>
      </w:r>
      <w:r w:rsidR="001E1BAD" w:rsidRPr="00191081">
        <w:rPr>
          <w:rFonts w:ascii="Garamond" w:eastAsia="Times New Roman" w:hAnsi="Garamond" w:cs="Times New Roman"/>
          <w:spacing w:val="3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lealtà, trasparenza e correttezza, nonché l'espresso impegno</w:t>
      </w:r>
      <w:r w:rsidR="006827A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anticorruzione di </w:t>
      </w:r>
      <w:r w:rsidR="00A13DE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on</w:t>
      </w:r>
      <w:r w:rsidR="002F470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offrire, accettare </w:t>
      </w:r>
      <w:r w:rsidR="003A6C7B">
        <w:rPr>
          <w:rFonts w:ascii="Garamond" w:eastAsia="Times New Roman" w:hAnsi="Garamond" w:cs="Times New Roman"/>
          <w:spacing w:val="35"/>
          <w:sz w:val="24"/>
          <w:szCs w:val="24"/>
          <w:lang w:eastAsia="it-IT"/>
        </w:rPr>
        <w:t>o</w:t>
      </w:r>
      <w:r w:rsidR="002F4704">
        <w:rPr>
          <w:rFonts w:ascii="Garamond" w:eastAsia="Times New Roman" w:hAnsi="Garamond" w:cs="Times New Roman"/>
          <w:spacing w:val="35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richiedere somme di</w:t>
      </w:r>
      <w:r w:rsidR="001E1BAD"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denaro </w:t>
      </w:r>
      <w:r w:rsidR="002F4704">
        <w:rPr>
          <w:rFonts w:ascii="Garamond" w:eastAsia="Times New Roman" w:hAnsi="Garamond" w:cs="Times New Roman"/>
          <w:spacing w:val="16"/>
          <w:sz w:val="24"/>
          <w:szCs w:val="24"/>
          <w:lang w:eastAsia="it-IT"/>
        </w:rPr>
        <w:t xml:space="preserve">o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qualsiasi altra</w:t>
      </w:r>
      <w:r w:rsidR="001E1BAD" w:rsidRPr="00191081">
        <w:rPr>
          <w:rFonts w:ascii="Garamond" w:eastAsia="Times New Roman" w:hAnsi="Garamond" w:cs="Times New Roman"/>
          <w:spacing w:val="39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ricompensa,  </w:t>
      </w:r>
      <w:r w:rsidR="001E1BAD"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vantaggio </w:t>
      </w:r>
      <w:r w:rsidR="003A6C7B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>o</w:t>
      </w:r>
      <w:r w:rsidR="002F4704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beneficio, sia</w:t>
      </w:r>
      <w:r w:rsidR="001E1BAD" w:rsidRPr="00191081">
        <w:rPr>
          <w:rFonts w:ascii="Garamond" w:eastAsia="Times New Roman" w:hAnsi="Garamond" w:cs="Times New Roman"/>
          <w:spacing w:val="29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direttamente che indirettamente tramite intermediari, al</w:t>
      </w:r>
      <w:r w:rsidR="001E1BAD"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fine </w:t>
      </w:r>
      <w:r w:rsidR="001E1BAD" w:rsidRPr="00191081">
        <w:rPr>
          <w:rFonts w:ascii="Garamond" w:eastAsia="Times New Roman" w:hAnsi="Garamond" w:cs="Times New Roman"/>
          <w:spacing w:val="1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dell'assegnazione del contratto e/o al</w:t>
      </w:r>
      <w:r w:rsidR="001E1BAD"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fine di distorcerne la relativa corretta esecuzione.</w:t>
      </w:r>
    </w:p>
    <w:p w14:paraId="1D1BCFB4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5" w:after="0" w:line="11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15AEDED" w14:textId="3A086236" w:rsidR="00E8341C" w:rsidRPr="00E8341C" w:rsidRDefault="001E1BAD" w:rsidP="004577C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67" w:lineRule="auto"/>
        <w:ind w:right="89"/>
        <w:jc w:val="both"/>
        <w:rPr>
          <w:rFonts w:ascii="Garamond" w:eastAsia="Times New Roman" w:hAnsi="Garamond" w:cs="Times New Roman"/>
          <w:color w:val="0563C1" w:themeColor="hyperlink"/>
          <w:sz w:val="24"/>
          <w:szCs w:val="24"/>
          <w:u w:val="single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2.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37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</w:t>
      </w:r>
      <w:r w:rsidRPr="00191081">
        <w:rPr>
          <w:rFonts w:ascii="Garamond" w:eastAsia="Times New Roman" w:hAnsi="Garamond" w:cs="Times New Roman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impegna a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osservare e</w:t>
      </w:r>
      <w:r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far</w:t>
      </w:r>
      <w:r w:rsidRPr="00191081">
        <w:rPr>
          <w:rFonts w:ascii="Garamond" w:eastAsia="Times New Roman" w:hAnsi="Garamond" w:cs="Times New Roman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osservare ai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propri collaboratori a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qualsiasi titolo, avuto riguardo al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ruolo</w:t>
      </w:r>
      <w:r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all'attività svolta, </w:t>
      </w:r>
      <w:r w:rsidR="003A6C7B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gli</w:t>
      </w:r>
      <w:r w:rsidRPr="00191081">
        <w:rPr>
          <w:rFonts w:ascii="Garamond" w:eastAsia="Times New Roman" w:hAnsi="Garamond" w:cs="Times New Roman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obblighi di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condotta previsti dal</w:t>
      </w:r>
      <w:r w:rsidRPr="00191081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proofErr w:type="spellStart"/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d.p.r.</w:t>
      </w:r>
      <w:proofErr w:type="spellEnd"/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16</w:t>
      </w:r>
      <w:r w:rsidRPr="00191081">
        <w:rPr>
          <w:rFonts w:ascii="Garamond" w:eastAsia="Times New Roman" w:hAnsi="Garamond" w:cs="Times New Roman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aprile 2013, n.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62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(Codice di</w:t>
      </w:r>
      <w:r w:rsidRPr="00191081">
        <w:rPr>
          <w:rFonts w:ascii="Garamond" w:eastAsia="Times New Roman" w:hAnsi="Garamond" w:cs="Times New Roman"/>
          <w:i/>
          <w:iCs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comportamento dei dipendenti pubblici)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dal </w:t>
      </w:r>
      <w:proofErr w:type="spellStart"/>
      <w:r w:rsidR="003A6C7B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.p.c.m</w:t>
      </w:r>
      <w:proofErr w:type="spellEnd"/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16 settembre 2014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(Codice di</w:t>
      </w:r>
      <w:r w:rsidR="004577C1"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>comportamento e di tutela della dignità e dell'etica dei dirigenti e dei dipendenti della Presidenza del</w:t>
      </w:r>
      <w:r w:rsidR="00A13DE8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1"/>
          <w:sz w:val="24"/>
          <w:szCs w:val="24"/>
          <w:lang w:eastAsia="it-IT"/>
        </w:rPr>
        <w:t xml:space="preserve">Consiglio  </w:t>
      </w:r>
      <w:r w:rsidRPr="00191081">
        <w:rPr>
          <w:rFonts w:ascii="Garamond" w:eastAsia="Times New Roman" w:hAnsi="Garamond" w:cs="Times New Roman"/>
          <w:i/>
          <w:iCs/>
          <w:spacing w:val="6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1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i/>
          <w:iCs/>
          <w:spacing w:val="38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1"/>
          <w:sz w:val="24"/>
          <w:szCs w:val="24"/>
          <w:lang w:eastAsia="it-IT"/>
        </w:rPr>
        <w:t xml:space="preserve">Ministri).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31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tal</w:t>
      </w:r>
      <w:r w:rsidRPr="00191081">
        <w:rPr>
          <w:rFonts w:ascii="Garamond" w:eastAsia="Times New Roman" w:hAnsi="Garamond" w:cs="Times New Roman"/>
          <w:spacing w:val="40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fine, </w:t>
      </w:r>
      <w:r w:rsidR="00C92F49" w:rsidRPr="00191081">
        <w:rPr>
          <w:rFonts w:ascii="Garamond" w:eastAsia="Times New Roman" w:hAnsi="Garamond" w:cs="Times New Roman"/>
          <w:spacing w:val="7"/>
          <w:position w:val="1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spacing w:val="20"/>
          <w:w w:val="69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consapevole e</w:t>
      </w:r>
      <w:r w:rsidRPr="00191081">
        <w:rPr>
          <w:rFonts w:ascii="Garamond" w:eastAsia="Times New Roman" w:hAnsi="Garamond" w:cs="Times New Roman"/>
          <w:spacing w:val="34"/>
          <w:position w:val="1"/>
          <w:sz w:val="24"/>
          <w:szCs w:val="24"/>
          <w:lang w:eastAsia="it-IT"/>
        </w:rPr>
        <w:t xml:space="preserve"> </w:t>
      </w:r>
      <w:r w:rsidR="00E8341C">
        <w:rPr>
          <w:rFonts w:ascii="Garamond" w:eastAsia="Times New Roman" w:hAnsi="Garamond" w:cs="Times New Roman"/>
          <w:spacing w:val="34"/>
          <w:position w:val="1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ccetta che, ai</w:t>
      </w:r>
      <w:r w:rsidRPr="00191081">
        <w:rPr>
          <w:rFonts w:ascii="Garamond" w:eastAsia="Times New Roman" w:hAnsi="Garamond" w:cs="Times New Roman"/>
          <w:spacing w:val="37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fini della completa e</w:t>
      </w:r>
      <w:r w:rsidR="00E8341C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piena</w:t>
      </w:r>
      <w:r w:rsidR="004577C1"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conoscenza dei</w:t>
      </w:r>
      <w:r w:rsidRPr="00191081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codici sopra citati, l'Amministrazione ha</w:t>
      </w:r>
      <w:r w:rsidRPr="00191081">
        <w:rPr>
          <w:rFonts w:ascii="Garamond" w:eastAsia="Times New Roman" w:hAnsi="Garamond" w:cs="Times New Roman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adempiuto all'obbligo di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trasmissione di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cui</w:t>
      </w:r>
      <w:r w:rsidRPr="00191081">
        <w:rPr>
          <w:rFonts w:ascii="Garamond" w:eastAsia="Times New Roman" w:hAnsi="Garamond" w:cs="Times New Roman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all'art.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17 del      </w:t>
      </w:r>
      <w:r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d.p.r. </w:t>
      </w:r>
      <w:r w:rsidR="00E8341C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. 62 del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2013,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garantendone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l'accessibilità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all'indirizzo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web </w:t>
      </w:r>
      <w:hyperlink r:id="rId6" w:history="1">
        <w:r w:rsidR="00F704DC" w:rsidRPr="00555E7D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http://www.govemo.it/AmministrazioneTrasparente</w:t>
        </w:r>
      </w:hyperlink>
    </w:p>
    <w:p w14:paraId="3B774C3C" w14:textId="6E8B60CE" w:rsidR="001E1BAD" w:rsidRPr="00191081" w:rsidRDefault="00F704DC" w:rsidP="004577C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67" w:lineRule="auto"/>
        <w:ind w:right="8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F704D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Inoltre si impegna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 trasmettere copia dei suddetti "Codici" ai</w:t>
      </w:r>
      <w:r w:rsidR="001E1BAD"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propri collaboratori a</w:t>
      </w:r>
      <w:r w:rsidR="001E1BAD"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qualsiasi titolo impiegati e</w:t>
      </w:r>
      <w:r w:rsidR="001E1BAD"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="001E1BAD"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fo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rn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ire prova dell'avvenuta comunicazione. La violazione degli obb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ighi di cui al </w:t>
      </w:r>
      <w:proofErr w:type="spellStart"/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d.p.r.</w:t>
      </w:r>
      <w:proofErr w:type="spellEnd"/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n. </w:t>
      </w:r>
      <w:r w:rsidR="001E1BAD"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62 del 2013 e al</w:t>
      </w:r>
      <w:r w:rsidR="001E1BAD"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proofErr w:type="spellStart"/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d.p.c.m</w:t>
      </w:r>
      <w:proofErr w:type="spellEnd"/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  <w:r w:rsidR="00E8341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16 settembre 2014</w:t>
      </w:r>
      <w:r w:rsidR="00E8341C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può</w:t>
      </w:r>
      <w:r w:rsidR="00175163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costituire causa di</w:t>
      </w:r>
      <w:r w:rsidR="001E1BAD"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risoluzione del</w:t>
      </w:r>
      <w:r w:rsidR="001E1BAD"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 aggiudicato.</w:t>
      </w:r>
    </w:p>
    <w:p w14:paraId="6AB47B80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8F2D84F" w14:textId="6268F8BB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67" w:lineRule="auto"/>
        <w:ind w:right="86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3.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dichiara, ai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fini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dell'applicazione </w:t>
      </w:r>
      <w:r w:rsidR="0019108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</w:t>
      </w:r>
      <w:r w:rsidR="0019108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art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 53,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comma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16-ter,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decret</w:t>
      </w:r>
      <w:r w:rsidR="00A13D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legislativo 30 marzo 200</w:t>
      </w:r>
      <w:r w:rsidR="00A13D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n. 165, di non aver concluso contratti di lavoro subordinato </w:t>
      </w:r>
      <w:r w:rsidR="003A6C7B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spacing w:val="44"/>
          <w:w w:val="14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autonomo e comunque di non aver attribuito incarichi ad </w:t>
      </w:r>
      <w:r w:rsidRPr="00191081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it-IT"/>
        </w:rPr>
        <w:t xml:space="preserve">ex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dipendenti delle pubbliche amministrazioni, che hanno esercitato poteri autoritativi </w:t>
      </w:r>
      <w:r w:rsidR="003A6C7B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spacing w:val="11"/>
          <w:w w:val="14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negoziali per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conto delle pubbliche amministrazioni nei loro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confronti, per il triennio successivo </w:t>
      </w:r>
      <w:r w:rsidR="00A13D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 cessazione del rapporto. L'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="00A13D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dichiara, altresì,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lastRenderedPageBreak/>
        <w:t>di essere consapevole che, qualora emerga la predetta situazione, verrà disposta l'esclusione dalla procedura di affidamento.</w:t>
      </w:r>
    </w:p>
    <w:p w14:paraId="07611D61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3B0BB13" w14:textId="4F26EDCE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after="0"/>
        <w:ind w:right="94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4.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impegna a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segnalare al</w:t>
      </w:r>
      <w:r w:rsidR="00B33D5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Presidenza del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Consiglio dei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="00B33D5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inistri qualsiasi tentativo di turbativa,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irregolarità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3A6C7B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w w:val="15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distorsione ne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fasi di svolgimento della presente  </w:t>
      </w:r>
      <w:r w:rsidRPr="00191081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di affidamento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e/o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nella fase di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esecuzione del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contratto, da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parte di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ogni interessato </w:t>
      </w:r>
      <w:r w:rsidR="003A6C7B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o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addetto </w:t>
      </w:r>
      <w:r w:rsidR="003A6C7B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chiunque possa influenzare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decisioni relative al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procedura in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oggetto.</w:t>
      </w:r>
    </w:p>
    <w:p w14:paraId="1E05A185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2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8989362" w14:textId="56E917A3" w:rsidR="001E1BAD" w:rsidRPr="00191081" w:rsidRDefault="001E1BAD" w:rsidP="00191081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64" w:lineRule="auto"/>
        <w:ind w:right="8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5.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caso di aggiudicazione, si impegna a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riferire tempestivamente  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 Presidenza del Consiglio dei </w:t>
      </w:r>
      <w:r w:rsidR="00A13DE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inistri ogni illecita richiesta di denaro, prestazione </w:t>
      </w:r>
      <w:r w:rsidR="00B54BA4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w w:val="143"/>
          <w:sz w:val="24"/>
          <w:szCs w:val="24"/>
          <w:lang w:eastAsia="it-IT"/>
        </w:rPr>
        <w:t xml:space="preserve"> </w:t>
      </w:r>
      <w:proofErr w:type="spellStart"/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altra</w:t>
      </w:r>
      <w:proofErr w:type="spellEnd"/>
      <w:r w:rsidR="00AB1A3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utilità, ovvero offerta di</w:t>
      </w:r>
      <w:r w:rsidRPr="00191081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protezione che venga avanzata nel corso dell'esecuzione dell'appalto nei confronti 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un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proprio rappresentante, agente </w:t>
      </w:r>
      <w:r w:rsidR="00D53690" w:rsidRP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dipendente. L'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prende, altresì, atto che analogo obbligo dovrà essere assunto da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 altro soggetto che intervenga, a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qualunque titolo,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nell'esecuzione dell'appalto e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che tale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obbligo non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="00B54BA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caso</w:t>
      </w:r>
      <w:r w:rsidRPr="00191081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sostitutivo dell'obbligo di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denuncia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all'Autorità giudiziaria dei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fatti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attraverso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quali sia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stata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posta in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essere la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pressione estorsiva e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altra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forma di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illecita interferenza.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B54BA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consapevole 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fatto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che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l'inosservanza degli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obblighi 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comunicazione dei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tentativi 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pressione criminale </w:t>
      </w:r>
      <w:r w:rsidR="0019108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potrà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dar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luogo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risoluzione di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diritto del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contratto.</w:t>
      </w:r>
    </w:p>
    <w:p w14:paraId="005AE3B5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9DE46B5" w14:textId="4FFCA3EF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67" w:lineRule="auto"/>
        <w:ind w:right="11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6.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dichiara,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inoltre,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che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non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 </w:t>
      </w:r>
      <w:r w:rsidR="003A6C7B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accordata e non si accorderà con altri partecipanti alla procedura per limitare con mezzi illeciti la concorrenza.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dichiara altresì di non trovarsi in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alcuna situazione di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controllo e/o di collegamento di cui all'art.</w:t>
      </w:r>
      <w:r w:rsidR="00AB1A3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2359 del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codice civile con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altre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imprese partecipanti al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procedura.</w:t>
      </w:r>
    </w:p>
    <w:p w14:paraId="1F4B7130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C4201BA" w14:textId="76CE39C4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64" w:lineRule="auto"/>
        <w:ind w:right="1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7.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impegna 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rendere noti, su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richiesta della Presidenza del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Consiglio dei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inistri, tutti i pagamenti eseguiti e riguardanti il contratto eventualmente assegnatole a seguito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della procedura 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affidamento.</w:t>
      </w:r>
    </w:p>
    <w:p w14:paraId="38D48688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3" w:after="0" w:line="22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63517798" w14:textId="4832A8EA" w:rsidR="001E1BAD" w:rsidRPr="00191081" w:rsidRDefault="001E1BAD" w:rsidP="00C92F49">
      <w:pPr>
        <w:widowControl w:val="0"/>
        <w:tabs>
          <w:tab w:val="left" w:pos="440"/>
        </w:tabs>
        <w:autoSpaceDE w:val="0"/>
        <w:autoSpaceDN w:val="0"/>
        <w:adjustRightInd w:val="0"/>
        <w:spacing w:before="36" w:after="0" w:line="264" w:lineRule="auto"/>
        <w:ind w:right="7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8.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impegna a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segnalare la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sussistenza di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possibili situazioni 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litto di interesse, di cui sia a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conoscenza, rispetto ai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dipendenti della Presidenza del Consiglio dei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inistri e/o ai soggetti che,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qualunque titolo, intervengono nella procedura 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affidamento compresa 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fase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esecuzione del contratto.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 sottoscritta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D42F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dichiara, inoltre, di essere a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conoscenza del fatto che la Presidenza del Consiglio dei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inistri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valuterà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il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comportamento dell'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sensi dell'art.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80,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comma 5,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lettera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c-</w:t>
      </w:r>
      <w:proofErr w:type="spellStart"/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his</w:t>
      </w:r>
      <w:proofErr w:type="spellEnd"/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),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decreto legislativo 18</w:t>
      </w:r>
      <w:r w:rsidRPr="00191081">
        <w:rPr>
          <w:rFonts w:ascii="Garamond" w:eastAsia="Times New Roman" w:hAnsi="Garamond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aprile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2016</w:t>
      </w:r>
      <w:r w:rsidR="008440C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n.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50.</w:t>
      </w:r>
    </w:p>
    <w:p w14:paraId="4765E7E5" w14:textId="5D75A239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before="64" w:after="0" w:line="261" w:lineRule="auto"/>
        <w:ind w:right="64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9.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è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conoscenza e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accetta che, nel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caso 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mancato rispetto degli impegni anticorruzione assunti con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il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presente Patto di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integrità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saranno applicate, 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seconda delle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fasi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cu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 lo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stesso si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verifichi,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seguenti sanzioni, secondo 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gravit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della violazione accertata e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fase in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cui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violazione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posta in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essere, nel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rispetto del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principio di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proporzionalità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fatte salve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responsabilità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comunque previste dalla legge:</w:t>
      </w:r>
    </w:p>
    <w:p w14:paraId="2B7E28B0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1EBC261" w14:textId="182E011E" w:rsidR="001E1BAD" w:rsidRPr="00191081" w:rsidRDefault="001E1BAD" w:rsidP="001E1B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auto"/>
        <w:ind w:right="8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a.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  <w:t>esclusione del con</w:t>
      </w:r>
      <w:r w:rsidR="00C92F49" w:rsidRPr="00191081">
        <w:rPr>
          <w:rFonts w:ascii="Garamond" w:eastAsia="Times New Roman" w:hAnsi="Garamond" w:cs="Times New Roman"/>
          <w:color w:val="000000"/>
          <w:spacing w:val="-22"/>
          <w:sz w:val="24"/>
          <w:szCs w:val="24"/>
          <w:lang w:eastAsia="it-IT"/>
        </w:rPr>
        <w:t>c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orrente dalla procedura di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affidamento,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 la violazione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accertata nella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fase precedente all'aggiudicazione dell'appalto;</w:t>
      </w:r>
    </w:p>
    <w:p w14:paraId="6C8CBFEE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6EABEC3E" w14:textId="0BC919F5" w:rsidR="001E1BAD" w:rsidRPr="00191081" w:rsidRDefault="001E1BAD" w:rsidP="001E1B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auto"/>
        <w:ind w:right="8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b.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  <w:t xml:space="preserve">revoca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dell’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aggiudicazione ed escussione della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cauzione,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 la violazione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accertata nella fase successiva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all’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aggiudicazione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dell’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appalto, </w:t>
      </w:r>
      <w:r w:rsidR="004577C1"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>ma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precedente </w:t>
      </w:r>
      <w:r w:rsidR="00DB6B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stipula 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contratto;</w:t>
      </w:r>
    </w:p>
    <w:p w14:paraId="5492FE2F" w14:textId="749A3933" w:rsidR="001E1BAD" w:rsidRPr="00191081" w:rsidRDefault="001E1BAD" w:rsidP="001E1BAD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62" w:lineRule="auto"/>
        <w:ind w:right="66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c.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  <w:t>risoluzione 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 e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incameramento della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cauzione definitiva se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violazione </w:t>
      </w:r>
      <w:r w:rsidR="00E91E4A">
        <w:rPr>
          <w:rFonts w:ascii="Garamond" w:eastAsia="Times New Roman" w:hAnsi="Garamond" w:cs="Times New Roman"/>
          <w:color w:val="000000"/>
          <w:w w:val="71"/>
          <w:sz w:val="24"/>
          <w:szCs w:val="24"/>
          <w:lang w:eastAsia="it-IT"/>
        </w:rPr>
        <w:t xml:space="preserve">è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accertata nella fase di esecuzione del contratto; resta ferma la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facoltà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dell'Amministrazione di non 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avvalersi della risoluzione del contratto qualora la risoluzione sia ritenuta pregiudizievole per gli interessi pubblici sottesi al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contratto; sono fatti salvi in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 caso il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diritto al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risarcimento del danno e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="003A6C7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'applicazione di eventuali penali;</w:t>
      </w:r>
    </w:p>
    <w:p w14:paraId="262E2E10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54A9DF3F" w14:textId="11270489" w:rsidR="001E1BAD" w:rsidRPr="00191081" w:rsidRDefault="001E1BAD" w:rsidP="001E1B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2" w:lineRule="auto"/>
        <w:ind w:right="8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d.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  <w:t xml:space="preserve">esclusione del concorrente dalle procedure di affidamento indette dalla Presidenza del Consiglio dei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inistri per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successivi tre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anni.</w:t>
      </w:r>
    </w:p>
    <w:p w14:paraId="13E66003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0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7ECD33C" w14:textId="0666FCC7" w:rsidR="001E1BAD" w:rsidRPr="00191081" w:rsidRDefault="001E1BAD" w:rsidP="003A6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10.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impegna 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far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conoscere e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rispettare gli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obblighi indicati nel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presente</w:t>
      </w:r>
      <w:r w:rsidR="003A6C7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Patto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integrità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tutti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propri eventuali subcontraenti e</w:t>
      </w:r>
      <w:r w:rsidR="00EC337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subappaltatori.</w:t>
      </w:r>
    </w:p>
    <w:p w14:paraId="137081B6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5E2CDF95" w14:textId="6683729B" w:rsidR="001E1BAD" w:rsidRPr="00191081" w:rsidRDefault="001E1BAD" w:rsidP="00D53690">
      <w:pPr>
        <w:widowControl w:val="0"/>
        <w:autoSpaceDE w:val="0"/>
        <w:autoSpaceDN w:val="0"/>
        <w:adjustRightInd w:val="0"/>
        <w:spacing w:after="0" w:line="261" w:lineRule="auto"/>
        <w:ind w:right="-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II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presente Patto di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integrità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relative sanzioni si applicano dall'inizio della procedura e spiegano efficacia sino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completa esecuzione del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 stipulato a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seguito della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procedura 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affidamento.</w:t>
      </w:r>
    </w:p>
    <w:p w14:paraId="7A8A475E" w14:textId="77777777" w:rsidR="001E1BAD" w:rsidRPr="00191081" w:rsidRDefault="001E1BAD" w:rsidP="00D53690">
      <w:pPr>
        <w:widowControl w:val="0"/>
        <w:autoSpaceDE w:val="0"/>
        <w:autoSpaceDN w:val="0"/>
        <w:adjustRightInd w:val="0"/>
        <w:spacing w:before="6" w:after="0" w:line="110" w:lineRule="exact"/>
        <w:ind w:right="-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5E0E519" w14:textId="165F058E" w:rsidR="001E1BAD" w:rsidRPr="00191081" w:rsidRDefault="001E1BAD" w:rsidP="00D53690">
      <w:pPr>
        <w:widowControl w:val="0"/>
        <w:autoSpaceDE w:val="0"/>
        <w:autoSpaceDN w:val="0"/>
        <w:adjustRightInd w:val="0"/>
        <w:spacing w:after="0" w:line="270" w:lineRule="auto"/>
        <w:ind w:right="-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Eventuali fenomeni corruttivi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w w:val="15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altre fattispecie di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illecito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vanno segnalati al Responsabile unico del procedimento e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 Responsabile della prevenzione della corruzione e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della trasparenza della Presidenza del Consiglio dei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inistri, fermo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restando, in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caso,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quant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previsto dagli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artt.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331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segg. del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28"/>
          <w:sz w:val="24"/>
          <w:szCs w:val="24"/>
          <w:lang w:eastAsia="it-IT"/>
        </w:rPr>
        <w:t xml:space="preserve"> </w:t>
      </w:r>
      <w:proofErr w:type="spellStart"/>
      <w:proofErr w:type="gramStart"/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c.p.p</w:t>
      </w:r>
      <w:proofErr w:type="spellEnd"/>
      <w:r w:rsidRPr="00191081">
        <w:rPr>
          <w:rFonts w:ascii="Garamond" w:eastAsia="Times New Roman" w:hAnsi="Garamond" w:cs="Times New Roman"/>
          <w:i/>
          <w:iCs/>
          <w:color w:val="000000"/>
          <w:spacing w:val="-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.</w:t>
      </w:r>
      <w:proofErr w:type="gramEnd"/>
    </w:p>
    <w:p w14:paraId="3FC1C4FA" w14:textId="77777777" w:rsidR="001E1BAD" w:rsidRPr="00191081" w:rsidRDefault="001E1BAD" w:rsidP="00D53690">
      <w:pPr>
        <w:widowControl w:val="0"/>
        <w:autoSpaceDE w:val="0"/>
        <w:autoSpaceDN w:val="0"/>
        <w:adjustRightInd w:val="0"/>
        <w:spacing w:before="4" w:after="0" w:line="110" w:lineRule="exact"/>
        <w:ind w:right="-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07AE7CF2" w14:textId="68053B6B" w:rsidR="001E1BAD" w:rsidRPr="00191081" w:rsidRDefault="001E1BAD" w:rsidP="00D53690">
      <w:pPr>
        <w:widowControl w:val="0"/>
        <w:autoSpaceDE w:val="0"/>
        <w:autoSpaceDN w:val="0"/>
        <w:adjustRightInd w:val="0"/>
        <w:spacing w:after="0" w:line="264" w:lineRule="auto"/>
        <w:ind w:right="-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Ogni controversia relativa all'interpretazione e all'esecuzione del presente Patto di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integrità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tra la Presidenza del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Consiglio dei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="00E91E4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inistri e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le associazioni</w:t>
      </w:r>
      <w:r w:rsidR="00D5369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/enti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partecipanti a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procedure di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affidamento 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dei contratti pubblici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sarà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risolta dall'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Autorità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giudiziaria competente.</w:t>
      </w:r>
    </w:p>
    <w:p w14:paraId="4BFC0663" w14:textId="77777777" w:rsidR="001E1BAD" w:rsidRPr="00191081" w:rsidRDefault="001E1BAD" w:rsidP="00D53690">
      <w:pPr>
        <w:widowControl w:val="0"/>
        <w:autoSpaceDE w:val="0"/>
        <w:autoSpaceDN w:val="0"/>
        <w:adjustRightInd w:val="0"/>
        <w:spacing w:before="3" w:after="0" w:line="110" w:lineRule="exact"/>
        <w:ind w:right="-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1E8DDFD4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position w:val="-1"/>
          <w:sz w:val="24"/>
          <w:szCs w:val="24"/>
          <w:lang w:eastAsia="it-IT"/>
        </w:rPr>
        <w:t>Data</w:t>
      </w:r>
    </w:p>
    <w:p w14:paraId="43D09604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417F4AA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12" w:after="0" w:line="22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6289093E" w14:textId="0CE65C0A" w:rsidR="00D85000" w:rsidRDefault="00D85000" w:rsidP="001E1BAD">
      <w:pPr>
        <w:widowControl w:val="0"/>
        <w:autoSpaceDE w:val="0"/>
        <w:autoSpaceDN w:val="0"/>
        <w:adjustRightInd w:val="0"/>
        <w:spacing w:after="0" w:line="240" w:lineRule="auto"/>
        <w:ind w:right="803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D85000" w14:paraId="486F870E" w14:textId="77777777" w:rsidTr="00D85000">
        <w:tc>
          <w:tcPr>
            <w:tcW w:w="4889" w:type="dxa"/>
          </w:tcPr>
          <w:p w14:paraId="7C6594B1" w14:textId="77777777" w:rsidR="00D85000" w:rsidRDefault="00D85000" w:rsidP="00D85000">
            <w:pPr>
              <w:widowControl w:val="0"/>
              <w:autoSpaceDE w:val="0"/>
              <w:autoSpaceDN w:val="0"/>
              <w:adjustRightInd w:val="0"/>
              <w:ind w:right="803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 xml:space="preserve">Ufficio per la promozione della </w:t>
            </w:r>
          </w:p>
          <w:p w14:paraId="600638D2" w14:textId="0A452A64" w:rsidR="00D85000" w:rsidRDefault="0008631F" w:rsidP="00D85000">
            <w:pPr>
              <w:widowControl w:val="0"/>
              <w:autoSpaceDE w:val="0"/>
              <w:autoSpaceDN w:val="0"/>
              <w:adjustRightInd w:val="0"/>
              <w:ind w:right="803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p</w:t>
            </w:r>
            <w:r w:rsidR="00D850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 xml:space="preserve">arità di trattamento e la rimozione </w:t>
            </w:r>
          </w:p>
          <w:p w14:paraId="7C5ED466" w14:textId="77777777" w:rsidR="0008631F" w:rsidRDefault="0008631F" w:rsidP="00D85000">
            <w:pPr>
              <w:widowControl w:val="0"/>
              <w:autoSpaceDE w:val="0"/>
              <w:autoSpaceDN w:val="0"/>
              <w:adjustRightInd w:val="0"/>
              <w:ind w:right="803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d</w:t>
            </w:r>
            <w:r w:rsidR="00D850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elle discriminazioni fondate sulla razza o</w:t>
            </w:r>
          </w:p>
          <w:p w14:paraId="2E2B35A7" w14:textId="078DD8E1" w:rsidR="00D85000" w:rsidRDefault="00D85000" w:rsidP="00D85000">
            <w:pPr>
              <w:widowControl w:val="0"/>
              <w:autoSpaceDE w:val="0"/>
              <w:autoSpaceDN w:val="0"/>
              <w:adjustRightInd w:val="0"/>
              <w:ind w:right="803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 xml:space="preserve"> sull’</w:t>
            </w:r>
            <w:r w:rsidR="0008631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o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rigine etnica</w:t>
            </w:r>
          </w:p>
        </w:tc>
        <w:tc>
          <w:tcPr>
            <w:tcW w:w="4889" w:type="dxa"/>
          </w:tcPr>
          <w:p w14:paraId="4AB62328" w14:textId="74291127" w:rsidR="00D85000" w:rsidRDefault="00D85000" w:rsidP="001E1BAD">
            <w:pPr>
              <w:widowControl w:val="0"/>
              <w:autoSpaceDE w:val="0"/>
              <w:autoSpaceDN w:val="0"/>
              <w:adjustRightInd w:val="0"/>
              <w:ind w:right="803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  <w:r w:rsidRPr="0019108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II</w:t>
            </w:r>
            <w:r w:rsidRPr="00191081">
              <w:rPr>
                <w:rFonts w:ascii="Garamond" w:eastAsia="Times New Roman" w:hAnsi="Garamond" w:cs="Times New Roman"/>
                <w:color w:val="000000"/>
                <w:spacing w:val="8"/>
                <w:sz w:val="20"/>
                <w:szCs w:val="20"/>
                <w:lang w:eastAsia="it-IT"/>
              </w:rPr>
              <w:t xml:space="preserve"> </w:t>
            </w:r>
            <w:r w:rsidRPr="0019108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legale</w:t>
            </w:r>
            <w:r w:rsidRPr="00191081">
              <w:rPr>
                <w:rFonts w:ascii="Garamond" w:eastAsia="Times New Roman" w:hAnsi="Garamond" w:cs="Times New Roman"/>
                <w:color w:val="000000"/>
                <w:spacing w:val="40"/>
                <w:sz w:val="20"/>
                <w:szCs w:val="20"/>
                <w:lang w:eastAsia="it-IT"/>
              </w:rPr>
              <w:t xml:space="preserve"> </w:t>
            </w:r>
            <w:r w:rsidRPr="0019108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rappresentante dell'Associazione</w:t>
            </w:r>
            <w:r w:rsidR="000618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  <w:t>*</w:t>
            </w:r>
            <w:r w:rsidRPr="0019108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191081">
              <w:rPr>
                <w:rFonts w:ascii="Garamond" w:eastAsia="Times New Roman" w:hAnsi="Garamond" w:cs="Times New Roman"/>
                <w:color w:val="000000"/>
                <w:spacing w:val="41"/>
                <w:sz w:val="18"/>
                <w:szCs w:val="18"/>
                <w:lang w:eastAsia="it-IT"/>
              </w:rPr>
              <w:t xml:space="preserve"> </w:t>
            </w:r>
            <w:r w:rsidRPr="00191081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</w:tr>
    </w:tbl>
    <w:p w14:paraId="24ABC143" w14:textId="0CFF1093" w:rsidR="001E1BAD" w:rsidRPr="00191081" w:rsidRDefault="00C14B70" w:rsidP="001E1BAD">
      <w:pPr>
        <w:widowControl w:val="0"/>
        <w:autoSpaceDE w:val="0"/>
        <w:autoSpaceDN w:val="0"/>
        <w:adjustRightInd w:val="0"/>
        <w:spacing w:after="0" w:line="240" w:lineRule="auto"/>
        <w:ind w:right="803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…….</w:t>
      </w:r>
      <w:r w:rsidR="0008631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08631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08631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08631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08631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08631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08631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proofErr w:type="spellStart"/>
      <w:r w:rsidR="001E1BAD"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fto</w:t>
      </w:r>
      <w:proofErr w:type="spellEnd"/>
      <w:r w:rsidR="001E1BAD"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  </w:t>
      </w:r>
      <w:r w:rsidR="001E1BAD" w:rsidRPr="00191081">
        <w:rPr>
          <w:rFonts w:ascii="Garamond" w:eastAsia="Times New Roman" w:hAnsi="Garamond" w:cs="Times New Roman"/>
          <w:i/>
          <w:iCs/>
          <w:color w:val="000000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digitalmente</w:t>
      </w:r>
    </w:p>
    <w:p w14:paraId="381881E8" w14:textId="1E9BC322" w:rsidR="001E1BAD" w:rsidRPr="001E1BAD" w:rsidRDefault="001E1BAD" w:rsidP="001E1BAD">
      <w:pPr>
        <w:widowControl w:val="0"/>
        <w:autoSpaceDE w:val="0"/>
        <w:autoSpaceDN w:val="0"/>
        <w:adjustRightInd w:val="0"/>
        <w:spacing w:after="0" w:line="240" w:lineRule="auto"/>
        <w:ind w:right="80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4A1AFCD7" w14:textId="6C21E3F4" w:rsidR="001E1BAD" w:rsidRPr="001E1BAD" w:rsidRDefault="001E1BAD" w:rsidP="001E1BAD">
      <w:pPr>
        <w:widowControl w:val="0"/>
        <w:autoSpaceDE w:val="0"/>
        <w:autoSpaceDN w:val="0"/>
        <w:adjustRightInd w:val="0"/>
        <w:spacing w:before="41" w:after="0" w:line="240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139E8D82" w14:textId="77777777" w:rsidR="001E1BAD" w:rsidRDefault="001E1BAD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008CAEDE" w14:textId="77777777" w:rsidR="001E1BAD" w:rsidRDefault="001E1BAD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170FBAEA" w14:textId="39CBF9B2" w:rsidR="00DC3849" w:rsidRDefault="00DC3849" w:rsidP="00DC3849">
      <w:pPr>
        <w:suppressAutoHyphens/>
        <w:spacing w:after="0" w:line="288" w:lineRule="auto"/>
        <w:rPr>
          <w:rFonts w:ascii="Garamond" w:eastAsia="Times New Roman" w:hAnsi="Garamond" w:cs="Arial"/>
          <w:b/>
          <w:strike/>
          <w:sz w:val="24"/>
          <w:szCs w:val="24"/>
          <w:vertAlign w:val="superscript"/>
          <w:lang w:eastAsia="ar-SA"/>
        </w:rPr>
      </w:pPr>
    </w:p>
    <w:p w14:paraId="6136FAE7" w14:textId="15445693" w:rsidR="00C14B70" w:rsidRDefault="00C14B70" w:rsidP="00DC3849">
      <w:pPr>
        <w:suppressAutoHyphens/>
        <w:spacing w:after="0" w:line="288" w:lineRule="auto"/>
        <w:rPr>
          <w:rFonts w:ascii="Garamond" w:eastAsia="Times New Roman" w:hAnsi="Garamond" w:cs="Arial"/>
          <w:b/>
          <w:strike/>
          <w:sz w:val="24"/>
          <w:szCs w:val="24"/>
          <w:vertAlign w:val="superscript"/>
          <w:lang w:eastAsia="ar-SA"/>
        </w:rPr>
      </w:pPr>
    </w:p>
    <w:p w14:paraId="79B9F308" w14:textId="77777777" w:rsidR="00C14B70" w:rsidRPr="000F6E71" w:rsidRDefault="00C14B70" w:rsidP="00DC3849">
      <w:pPr>
        <w:suppressAutoHyphens/>
        <w:spacing w:after="0" w:line="288" w:lineRule="auto"/>
        <w:rPr>
          <w:rFonts w:ascii="Garamond" w:eastAsia="Times New Roman" w:hAnsi="Garamond" w:cs="Arial"/>
          <w:b/>
          <w:strike/>
          <w:sz w:val="24"/>
          <w:szCs w:val="24"/>
          <w:vertAlign w:val="superscript"/>
          <w:lang w:eastAsia="ar-SA"/>
        </w:rPr>
      </w:pPr>
    </w:p>
    <w:p w14:paraId="51826877" w14:textId="77777777" w:rsidR="00DC3849" w:rsidRPr="0008631F" w:rsidRDefault="00DC3849" w:rsidP="00DC3849">
      <w:pPr>
        <w:widowControl w:val="0"/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b/>
          <w:i/>
          <w:sz w:val="20"/>
          <w:szCs w:val="20"/>
          <w:lang w:eastAsia="ar-SA"/>
        </w:rPr>
      </w:pPr>
      <w:r w:rsidRPr="0008631F">
        <w:rPr>
          <w:rFonts w:ascii="Garamond" w:eastAsia="Times New Roman" w:hAnsi="Garamond" w:cs="Arial"/>
          <w:b/>
          <w:i/>
          <w:sz w:val="20"/>
          <w:szCs w:val="20"/>
          <w:lang w:eastAsia="ar-SA"/>
        </w:rPr>
        <w:t>*Si ricorda di firmare digitalmente con firma elettronica avanzata o con firma elettronica qualificata. In caso di ATS costituita o da costituirsi firmano anche i legali rappresentanti di ciascuno dei componenti l’associazione/raggruppamento, compreso il capofila.</w:t>
      </w:r>
    </w:p>
    <w:p w14:paraId="12EE85AF" w14:textId="77777777" w:rsidR="00DC3849" w:rsidRPr="0008631F" w:rsidRDefault="00DC3849" w:rsidP="00DC3849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14:paraId="638B45FE" w14:textId="77777777" w:rsidR="00DC3849" w:rsidRPr="00716EF8" w:rsidRDefault="00DC3849" w:rsidP="00DC3849">
      <w:pPr>
        <w:pStyle w:val="Corpotesto"/>
        <w:spacing w:before="120" w:after="120"/>
        <w:rPr>
          <w:rFonts w:ascii="Garamond" w:hAnsi="Garamond" w:cs="Arial"/>
          <w:iCs/>
          <w:szCs w:val="24"/>
        </w:rPr>
      </w:pPr>
    </w:p>
    <w:p w14:paraId="3D1FB33D" w14:textId="042BF6FE" w:rsidR="00DC3849" w:rsidRDefault="00DC3849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25AF1ADC" w14:textId="49A62052" w:rsidR="00DC3849" w:rsidRDefault="00DC3849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0532BEB0" w14:textId="06CA11B3" w:rsidR="00DC3849" w:rsidRDefault="00DC3849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1115B681" w14:textId="0907285E" w:rsidR="00DC3849" w:rsidRDefault="00DC3849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72A445C8" w14:textId="23160D3B" w:rsidR="00DC3849" w:rsidRDefault="00DC3849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200668C7" w14:textId="77777777" w:rsidR="00DC3849" w:rsidRDefault="00DC3849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sectPr w:rsidR="00DC38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1196" w14:textId="77777777" w:rsidR="005C2335" w:rsidRDefault="005C2335" w:rsidP="00F704DC">
      <w:pPr>
        <w:spacing w:after="0" w:line="240" w:lineRule="auto"/>
      </w:pPr>
      <w:r>
        <w:separator/>
      </w:r>
    </w:p>
  </w:endnote>
  <w:endnote w:type="continuationSeparator" w:id="0">
    <w:p w14:paraId="5DE853B2" w14:textId="77777777" w:rsidR="005C2335" w:rsidRDefault="005C2335" w:rsidP="00F7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463033"/>
      <w:docPartObj>
        <w:docPartGallery w:val="Page Numbers (Bottom of Page)"/>
        <w:docPartUnique/>
      </w:docPartObj>
    </w:sdtPr>
    <w:sdtEndPr/>
    <w:sdtContent>
      <w:p w14:paraId="4FF55959" w14:textId="2BA97125" w:rsidR="00D53690" w:rsidRDefault="00D536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1F0F6" w14:textId="77777777" w:rsidR="00D53690" w:rsidRDefault="00D53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C9E9" w14:textId="77777777" w:rsidR="005C2335" w:rsidRDefault="005C2335" w:rsidP="00F704DC">
      <w:pPr>
        <w:spacing w:after="0" w:line="240" w:lineRule="auto"/>
      </w:pPr>
      <w:r>
        <w:separator/>
      </w:r>
    </w:p>
  </w:footnote>
  <w:footnote w:type="continuationSeparator" w:id="0">
    <w:p w14:paraId="78DE6794" w14:textId="77777777" w:rsidR="005C2335" w:rsidRDefault="005C2335" w:rsidP="00F7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7A79" w14:textId="4F4FE32C" w:rsidR="00F704DC" w:rsidRPr="00D53690" w:rsidRDefault="00F704DC">
    <w:pPr>
      <w:pStyle w:val="Intestazione"/>
      <w:rPr>
        <w:rFonts w:ascii="Garamond" w:hAnsi="Garamond"/>
      </w:rPr>
    </w:pPr>
    <w:r>
      <w:t xml:space="preserve">    </w:t>
    </w:r>
    <w:r>
      <w:tab/>
    </w:r>
    <w:r>
      <w:tab/>
    </w:r>
    <w:r w:rsidRPr="00D53690">
      <w:rPr>
        <w:rFonts w:ascii="Garamond" w:eastAsia="Times New Roman" w:hAnsi="Garamond" w:cs="Times New Roman"/>
        <w:b/>
        <w:sz w:val="24"/>
        <w:szCs w:val="24"/>
      </w:rPr>
      <w:t>Allegato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AD"/>
    <w:rsid w:val="000618E9"/>
    <w:rsid w:val="0008631F"/>
    <w:rsid w:val="0015165F"/>
    <w:rsid w:val="00175163"/>
    <w:rsid w:val="00191081"/>
    <w:rsid w:val="00191E40"/>
    <w:rsid w:val="001E1BAD"/>
    <w:rsid w:val="002269B3"/>
    <w:rsid w:val="002614BC"/>
    <w:rsid w:val="002F4704"/>
    <w:rsid w:val="003560F2"/>
    <w:rsid w:val="00397950"/>
    <w:rsid w:val="003A6C7B"/>
    <w:rsid w:val="003F647C"/>
    <w:rsid w:val="00436481"/>
    <w:rsid w:val="004577C1"/>
    <w:rsid w:val="005503B1"/>
    <w:rsid w:val="005C2335"/>
    <w:rsid w:val="006827AD"/>
    <w:rsid w:val="00692C3E"/>
    <w:rsid w:val="007C2F08"/>
    <w:rsid w:val="008440C4"/>
    <w:rsid w:val="00845B49"/>
    <w:rsid w:val="008A7BEA"/>
    <w:rsid w:val="009A7D74"/>
    <w:rsid w:val="00A05F21"/>
    <w:rsid w:val="00A13DE8"/>
    <w:rsid w:val="00AB1A34"/>
    <w:rsid w:val="00B33D5A"/>
    <w:rsid w:val="00B54BA4"/>
    <w:rsid w:val="00BF3522"/>
    <w:rsid w:val="00C14B70"/>
    <w:rsid w:val="00C92F49"/>
    <w:rsid w:val="00CE6631"/>
    <w:rsid w:val="00D53690"/>
    <w:rsid w:val="00D85000"/>
    <w:rsid w:val="00DB6B90"/>
    <w:rsid w:val="00DC3849"/>
    <w:rsid w:val="00DD42FC"/>
    <w:rsid w:val="00DD5371"/>
    <w:rsid w:val="00E8341C"/>
    <w:rsid w:val="00E91E4A"/>
    <w:rsid w:val="00EA6A87"/>
    <w:rsid w:val="00EC06F7"/>
    <w:rsid w:val="00EC337E"/>
    <w:rsid w:val="00F704DC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0285"/>
  <w15:docId w15:val="{AFEDEC14-5F1D-4DD2-93B8-9F11653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7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7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77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E1BAD"/>
  </w:style>
  <w:style w:type="paragraph" w:styleId="Nessunaspaziatura">
    <w:name w:val="No Spacing"/>
    <w:uiPriority w:val="1"/>
    <w:qFormat/>
    <w:rsid w:val="004577C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57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77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7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77C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261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14BC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0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4DC"/>
  </w:style>
  <w:style w:type="paragraph" w:styleId="Pidipagina">
    <w:name w:val="footer"/>
    <w:basedOn w:val="Normale"/>
    <w:link w:val="PidipaginaCarattere"/>
    <w:uiPriority w:val="99"/>
    <w:unhideWhenUsed/>
    <w:rsid w:val="00F70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4DC"/>
  </w:style>
  <w:style w:type="character" w:styleId="Collegamentoipertestuale">
    <w:name w:val="Hyperlink"/>
    <w:basedOn w:val="Carpredefinitoparagrafo"/>
    <w:uiPriority w:val="99"/>
    <w:unhideWhenUsed/>
    <w:rsid w:val="00F704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04D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8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emo.it/AmministrazioneTrasparen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 MAIOR</dc:creator>
  <cp:keywords/>
  <dc:description/>
  <cp:lastModifiedBy>Fernando Fracassi</cp:lastModifiedBy>
  <cp:revision>2</cp:revision>
  <cp:lastPrinted>2020-12-28T16:27:00Z</cp:lastPrinted>
  <dcterms:created xsi:type="dcterms:W3CDTF">2021-03-10T10:59:00Z</dcterms:created>
  <dcterms:modified xsi:type="dcterms:W3CDTF">2021-03-10T10:59:00Z</dcterms:modified>
</cp:coreProperties>
</file>